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5B21E3" w:rsidTr="00DC66D9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DC66D9">
        <w:trPr>
          <w:trHeight w:val="523"/>
        </w:trPr>
        <w:tc>
          <w:tcPr>
            <w:tcW w:w="3034" w:type="dxa"/>
          </w:tcPr>
          <w:p w:rsidR="00C8716A" w:rsidRPr="005B21E3" w:rsidRDefault="00A81718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5B21E3" w:rsidRDefault="00A81718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5B21E3" w:rsidRDefault="000544EE" w:rsidP="00E938F8">
            <w:pPr>
              <w:spacing w:line="276" w:lineRule="auto"/>
              <w:jc w:val="center"/>
              <w:rPr>
                <w:b/>
              </w:rPr>
            </w:pPr>
            <w:r w:rsidRPr="000544EE">
              <w:rPr>
                <w:b/>
              </w:rPr>
              <w:t>2.02.08.12.002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C2027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ADI    </w:t>
      </w:r>
    </w:p>
    <w:p w:rsidR="00F37E84" w:rsidRPr="005B21E3" w:rsidRDefault="00F37E84" w:rsidP="00F37E84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85CB2" w:rsidRDefault="00F37E84" w:rsidP="00A23564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F37E84">
        <w:t>Roket ve Füze Yapımında Roket Yakıtları Üretimi ve Geliştirilmesi Kursu</w:t>
      </w:r>
    </w:p>
    <w:bookmarkEnd w:id="0"/>
    <w:p w:rsidR="00F37E84" w:rsidRPr="005B21E3" w:rsidRDefault="00F37E84" w:rsidP="00517144">
      <w:pPr>
        <w:tabs>
          <w:tab w:val="left" w:pos="540"/>
        </w:tabs>
        <w:jc w:val="both"/>
      </w:pPr>
    </w:p>
    <w:p w:rsidR="000E74ED" w:rsidRPr="005B21E3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ETKİNLİĞİN AMAÇLARI</w:t>
      </w:r>
    </w:p>
    <w:p w:rsidR="00E938F8" w:rsidRDefault="00E938F8" w:rsidP="000E74ED"/>
    <w:p w:rsidR="00200B14" w:rsidRDefault="00E938F8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D2553F">
        <w:rPr>
          <w:rFonts w:eastAsia="Times New Roman"/>
        </w:rPr>
        <w:t>faaliyet; Bakanlığımıza bağlı okul ve kurumlarda görev yapan ''</w:t>
      </w:r>
      <w:r w:rsidR="00D47736" w:rsidRPr="00D47736">
        <w:t>Kimya Teknolojisi</w:t>
      </w:r>
      <w:r w:rsidR="00D2553F">
        <w:t>''</w:t>
      </w:r>
      <w:r w:rsidR="00D47736" w:rsidRPr="00D47736">
        <w:t xml:space="preserve"> alanı öğretmenleri</w:t>
      </w:r>
      <w:r w:rsidRPr="005B21E3">
        <w:t>nin</w:t>
      </w:r>
      <w:r w:rsidR="00D47736">
        <w:t xml:space="preserve">“Roket </w:t>
      </w:r>
      <w:r w:rsidR="00621E0B">
        <w:t xml:space="preserve">ve </w:t>
      </w:r>
      <w:r w:rsidR="00D47736">
        <w:t xml:space="preserve">Füze Yapımında </w:t>
      </w:r>
      <w:r w:rsidR="007C7146">
        <w:t xml:space="preserve">Roket </w:t>
      </w:r>
      <w:r w:rsidR="00D47736">
        <w:t>Yakıtı Üretimi ve Geliştirilmesi</w:t>
      </w:r>
      <w:r w:rsidR="00D2553F">
        <w:t xml:space="preserve"> </w:t>
      </w:r>
      <w:r w:rsidR="00D47736">
        <w:t>”</w:t>
      </w:r>
      <w:r w:rsidR="00D2553F">
        <w:t xml:space="preserve"> </w:t>
      </w:r>
      <w:r w:rsidR="00C85CB2" w:rsidRPr="005B21E3">
        <w:t>konuları</w:t>
      </w:r>
      <w:r w:rsidR="002A4549" w:rsidRPr="005B21E3">
        <w:t>nda</w:t>
      </w:r>
      <w:r w:rsidR="000E74ED" w:rsidRPr="005B21E3">
        <w:t xml:space="preserve"> 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A23564" w:rsidRDefault="00A23564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D2553F" w:rsidRDefault="00A170AE" w:rsidP="00D2553F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Roket ve füze yapımında roket yakıtları üretimi</w:t>
      </w:r>
      <w:r w:rsidR="00D2553F">
        <w:rPr>
          <w:rFonts w:eastAsia="Times New Roman"/>
        </w:rPr>
        <w:t>ni açıklar.</w:t>
      </w:r>
    </w:p>
    <w:p w:rsidR="00A170AE" w:rsidRPr="00D2553F" w:rsidRDefault="00D2553F" w:rsidP="00D2553F">
      <w:pPr>
        <w:numPr>
          <w:ilvl w:val="0"/>
          <w:numId w:val="9"/>
        </w:numPr>
        <w:jc w:val="both"/>
        <w:rPr>
          <w:rFonts w:eastAsia="Times New Roman"/>
        </w:rPr>
      </w:pPr>
      <w:r w:rsidRPr="00D2553F">
        <w:rPr>
          <w:rFonts w:eastAsia="Times New Roman"/>
        </w:rPr>
        <w:t xml:space="preserve"> Roket ve füze yapımında roket yakıtları</w:t>
      </w:r>
      <w:r w:rsidR="00A170AE" w:rsidRPr="00D2553F">
        <w:rPr>
          <w:rFonts w:eastAsia="Times New Roman"/>
        </w:rPr>
        <w:t xml:space="preserve"> geliştirilmesini açıklar.</w:t>
      </w:r>
    </w:p>
    <w:p w:rsidR="00A170AE" w:rsidRPr="00A23564" w:rsidRDefault="00A170AE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Roket ve füze sistemlerinde kullanılan patlayıcı türlerini açıklar.</w:t>
      </w:r>
    </w:p>
    <w:p w:rsidR="00A170AE" w:rsidRPr="00A23564" w:rsidRDefault="00A170AE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Roket ve füze sistemlerinde kullanılan patlayıcıların tasarımını açıklar.</w:t>
      </w:r>
    </w:p>
    <w:p w:rsidR="00A170AE" w:rsidRPr="00A23564" w:rsidRDefault="00A170AE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Patlayıcılara ait tasarımın geliştirilmesi ile ilgili açıklamalar yapar.</w:t>
      </w:r>
    </w:p>
    <w:p w:rsidR="00A170AE" w:rsidRPr="00A23564" w:rsidRDefault="00A170AE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Patlayıcıların üretim yöntemlerini açıklar.</w:t>
      </w:r>
    </w:p>
    <w:p w:rsidR="00A170AE" w:rsidRPr="00A23564" w:rsidRDefault="0090380F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Kritik kimyasalları açıklar.</w:t>
      </w:r>
    </w:p>
    <w:p w:rsidR="00A170AE" w:rsidRPr="00A23564" w:rsidRDefault="00A170AE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Roket ve füze teknolojilerinde kullanılan formülasyon kimyasalları açıklar.</w:t>
      </w:r>
    </w:p>
    <w:p w:rsidR="009C6B57" w:rsidRPr="00A23564" w:rsidRDefault="009C6B57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Roket ve füze sistemlerinde kullanılan yakıt türlerini açıklar.</w:t>
      </w:r>
    </w:p>
    <w:p w:rsidR="009C6B57" w:rsidRPr="00A23564" w:rsidRDefault="009C6B57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Yakıt tasarımı kavramını açıklar.</w:t>
      </w:r>
    </w:p>
    <w:p w:rsidR="009C6B57" w:rsidRPr="00A23564" w:rsidRDefault="009C6B57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Yakıtlara ait tasarımın geliştirilmesini açıklar.</w:t>
      </w:r>
    </w:p>
    <w:p w:rsidR="00A170AE" w:rsidRPr="00A23564" w:rsidRDefault="009C6B57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Tehlikeli kimyasallar ve ilgili regülasyonları açıklar.</w:t>
      </w:r>
    </w:p>
    <w:p w:rsidR="009C6B57" w:rsidRPr="00A23564" w:rsidRDefault="009C6B57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>ATEX regülasyonları açıklar.</w:t>
      </w:r>
    </w:p>
    <w:p w:rsidR="00A170AE" w:rsidRPr="00A23564" w:rsidRDefault="00B62D26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 xml:space="preserve">Uygulamalarında iş güvenliği kurallarına dikkat eder. </w:t>
      </w:r>
    </w:p>
    <w:p w:rsidR="00181E5A" w:rsidRDefault="00181E5A" w:rsidP="00A23564">
      <w:pPr>
        <w:numPr>
          <w:ilvl w:val="0"/>
          <w:numId w:val="9"/>
        </w:numPr>
        <w:jc w:val="both"/>
        <w:rPr>
          <w:rFonts w:eastAsia="Times New Roman"/>
        </w:rPr>
      </w:pPr>
      <w:r w:rsidRPr="00767608">
        <w:rPr>
          <w:rFonts w:eastAsia="Times New Roman"/>
        </w:rPr>
        <w:t>Kişisel ve mesleki yönden kendisini geliştirmeye yönelik faaliyetlerde bulunur.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 ile ilgili konu ve kavramları analiz eder.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 ile ilgili temel bilgi ve veri kaynaklarını sınıflandırır.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Alanın öğretiminde kullanılabilecek farklı strateji, yöntem ve teknikleri karşılaştırır.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Sağlıklı, güvenli ve estetik öğrenme ortamları düzenler.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Alanının eğitim ve öğretimi için gerekli olan becerileri sergiler. 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Öğretme ve öğrenme sürecinde uygun strateji, yöntem ve teknikleri kullanarak etkili öğrenmeyi gerçekleştirir.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Öğretme ve öğrenme sürecinde uygun araç, gereç ve materyalleri etkin kullanır.</w:t>
      </w:r>
    </w:p>
    <w:p w:rsidR="008F25DC" w:rsidRDefault="008F25DC" w:rsidP="008F25DC">
      <w:pPr>
        <w:numPr>
          <w:ilvl w:val="0"/>
          <w:numId w:val="1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Meslektaşlarıyla bilgi ve deneyim paylaşımına açıktır.</w:t>
      </w:r>
    </w:p>
    <w:p w:rsidR="008F25DC" w:rsidRDefault="008F25DC" w:rsidP="008F25DC">
      <w:pPr>
        <w:numPr>
          <w:ilvl w:val="0"/>
          <w:numId w:val="14"/>
        </w:numPr>
        <w:jc w:val="both"/>
        <w:rPr>
          <w:rFonts w:eastAsia="Times New Roman"/>
        </w:rPr>
      </w:pPr>
      <w:r>
        <w:rPr>
          <w:rFonts w:eastAsia="Times New Roman"/>
        </w:rPr>
        <w:t>Kişisel ve mesleki yönden kendisini geliştirmeye yönelik faaliyetlerde bulunur.</w:t>
      </w:r>
    </w:p>
    <w:p w:rsidR="008F25DC" w:rsidRPr="00767608" w:rsidRDefault="008F25DC" w:rsidP="008F25DC">
      <w:pPr>
        <w:ind w:left="720"/>
        <w:jc w:val="both"/>
        <w:rPr>
          <w:rFonts w:eastAsia="Times New Roman"/>
        </w:rPr>
      </w:pPr>
    </w:p>
    <w:p w:rsidR="00181E5A" w:rsidRPr="00891185" w:rsidRDefault="00181E5A" w:rsidP="00181E5A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181E5A" w:rsidRPr="00891185" w:rsidRDefault="00181E5A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B77921">
        <w:rPr>
          <w:b/>
        </w:rPr>
        <w:lastRenderedPageBreak/>
        <w:t>ETKİNLİĞİN</w:t>
      </w:r>
      <w:r w:rsidRPr="00891185">
        <w:rPr>
          <w:b/>
        </w:rPr>
        <w:t>İLİŞKİLİ</w:t>
      </w:r>
      <w:r w:rsidRPr="00891185">
        <w:rPr>
          <w:rFonts w:eastAsia="Times New Roman"/>
          <w:b/>
          <w:bCs/>
          <w:color w:val="000000"/>
        </w:rPr>
        <w:t xml:space="preserve"> OLDUĞU </w:t>
      </w:r>
      <w:r w:rsidRPr="00891185">
        <w:rPr>
          <w:rFonts w:eastAsia="Times New Roman"/>
          <w:b/>
          <w:bCs/>
        </w:rPr>
        <w:t>YETERLİKLER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181E5A" w:rsidRPr="00891185" w:rsidRDefault="00181E5A" w:rsidP="00181E5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BİLGİ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Al. Alan Bilgisi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A2. Alan Eğitimi Bilgisi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81E5A" w:rsidRPr="00891185" w:rsidRDefault="00181E5A" w:rsidP="00181E5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BECERİ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B2. Öğrenme Ortamları Oluşturma</w:t>
      </w:r>
    </w:p>
    <w:p w:rsidR="00181E5A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B3. Öğretme ve Öğrenme Sürecini Yönetme</w:t>
      </w:r>
    </w:p>
    <w:p w:rsidR="008F25DC" w:rsidRPr="00891185" w:rsidRDefault="008F25DC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81E5A" w:rsidRPr="00891185" w:rsidRDefault="008F25DC" w:rsidP="00181E5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181E5A" w:rsidRPr="00891185">
        <w:rPr>
          <w:rFonts w:eastAsia="Times New Roman"/>
          <w:b/>
        </w:rPr>
        <w:t>ERLER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C3. İletişim ve İş Birliği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C4. Kişisel ve Mesleki Gelişim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81E5A" w:rsidRPr="00891185" w:rsidRDefault="00181E5A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 w:rsidRPr="00B77921">
        <w:rPr>
          <w:b/>
        </w:rPr>
        <w:t>ETKİNLİĞİN</w:t>
      </w:r>
      <w:r w:rsidRPr="00891185">
        <w:rPr>
          <w:rFonts w:eastAsia="Times New Roman"/>
          <w:b/>
          <w:bCs/>
        </w:rPr>
        <w:t xml:space="preserve"> SÜRESİ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181E5A" w:rsidRDefault="00181E5A" w:rsidP="00181E5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891185">
        <w:rPr>
          <w:rFonts w:eastAsia="Times New Roman"/>
          <w:color w:val="000000"/>
        </w:rPr>
        <w:t xml:space="preserve">Faaliyetin </w:t>
      </w:r>
      <w:r w:rsidRPr="00A23564">
        <w:rPr>
          <w:rFonts w:eastAsia="Times New Roman" w:cstheme="minorBidi"/>
          <w:color w:val="000000"/>
        </w:rPr>
        <w:t>süresi</w:t>
      </w:r>
      <w:r w:rsidR="00370300">
        <w:rPr>
          <w:rFonts w:eastAsia="Times New Roman" w:cstheme="minorBidi"/>
          <w:color w:val="000000"/>
        </w:rPr>
        <w:t xml:space="preserve"> </w:t>
      </w:r>
      <w:r>
        <w:rPr>
          <w:rFonts w:eastAsia="Times New Roman"/>
          <w:color w:val="000000"/>
        </w:rPr>
        <w:t>24 ders saati / 3</w:t>
      </w:r>
      <w:r w:rsidRPr="00891185">
        <w:rPr>
          <w:rFonts w:eastAsia="Times New Roman"/>
          <w:color w:val="000000"/>
        </w:rPr>
        <w:t xml:space="preserve"> gün olacaktır.</w:t>
      </w:r>
    </w:p>
    <w:p w:rsidR="00181E5A" w:rsidRPr="00891185" w:rsidRDefault="00181E5A" w:rsidP="00181E5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</w:p>
    <w:p w:rsidR="00181E5A" w:rsidRPr="00891185" w:rsidRDefault="00181E5A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</w:rPr>
      </w:pPr>
      <w:r w:rsidRPr="00B77921">
        <w:rPr>
          <w:b/>
        </w:rPr>
        <w:t>ETKİNLİĞİN</w:t>
      </w:r>
      <w:r w:rsidRPr="00891185">
        <w:rPr>
          <w:rFonts w:eastAsia="Times New Roman"/>
          <w:b/>
          <w:bCs/>
        </w:rPr>
        <w:t xml:space="preserve"> HEDEF KİTLESİ</w:t>
      </w:r>
    </w:p>
    <w:p w:rsidR="00181E5A" w:rsidRPr="00891185" w:rsidRDefault="00181E5A" w:rsidP="00181E5A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</w:rPr>
      </w:pPr>
    </w:p>
    <w:p w:rsidR="00181E5A" w:rsidRDefault="008F25DC" w:rsidP="00A23564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rPr>
          <w:bCs/>
        </w:rPr>
        <w:t>Bakanlığımıza bağlı okul ve kurumlarda görev yapan ''</w:t>
      </w:r>
      <w:r w:rsidR="00181E5A" w:rsidRPr="00181E5A">
        <w:rPr>
          <w:bCs/>
        </w:rPr>
        <w:t xml:space="preserve">Kimya </w:t>
      </w:r>
      <w:r w:rsidR="00181E5A" w:rsidRPr="00A23564">
        <w:rPr>
          <w:rFonts w:eastAsia="Times New Roman" w:cstheme="minorBidi"/>
          <w:color w:val="000000"/>
        </w:rPr>
        <w:t>Teknolojisi</w:t>
      </w:r>
      <w:r>
        <w:rPr>
          <w:rFonts w:eastAsia="Times New Roman" w:cstheme="minorBidi"/>
          <w:color w:val="000000"/>
        </w:rPr>
        <w:t>''</w:t>
      </w:r>
      <w:r w:rsidR="00181E5A" w:rsidRPr="00181E5A">
        <w:rPr>
          <w:bCs/>
        </w:rPr>
        <w:t xml:space="preserve"> alanı öğretmenleri</w:t>
      </w:r>
    </w:p>
    <w:p w:rsidR="00517144" w:rsidRPr="005B21E3" w:rsidRDefault="008F1271" w:rsidP="008F1271">
      <w:pPr>
        <w:tabs>
          <w:tab w:val="left" w:pos="6135"/>
        </w:tabs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200B14" w:rsidRPr="005B21E3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ETKİNLİĞİN UYGULANMASI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132B34" w:rsidRPr="005B21E3" w:rsidRDefault="00754A63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 w:rsidR="009213D3">
        <w:rPr>
          <w:rFonts w:eastAsia="Times New Roman"/>
        </w:rPr>
        <w:t xml:space="preserve">, </w:t>
      </w:r>
      <w:r w:rsidR="0026572C" w:rsidRPr="005B21E3">
        <w:rPr>
          <w:rFonts w:eastAsia="Times New Roman"/>
        </w:rPr>
        <w:t>“</w:t>
      </w:r>
      <w:r w:rsidR="00EB4042">
        <w:rPr>
          <w:rFonts w:eastAsia="Times New Roman"/>
        </w:rPr>
        <w:t>Roket ve Füze Yapımında Roket Yakıtlarının Geliştirilmesi ve Üretimi</w:t>
      </w:r>
      <w:r w:rsidR="00C85CB2" w:rsidRPr="005B21E3">
        <w:rPr>
          <w:rFonts w:eastAsia="Times New Roman"/>
        </w:rPr>
        <w:t>” konula</w:t>
      </w:r>
      <w:r w:rsidR="00132B34" w:rsidRPr="005B21E3">
        <w:rPr>
          <w:rFonts w:eastAsia="Times New Roman"/>
        </w:rPr>
        <w:t>rında görev alan</w:t>
      </w:r>
      <w:r w:rsidR="00187A2B" w:rsidRPr="005B21E3">
        <w:rPr>
          <w:rFonts w:eastAsia="Times New Roman"/>
        </w:rPr>
        <w:t xml:space="preserve"> ya</w:t>
      </w:r>
      <w:r w:rsidR="00132B34" w:rsidRPr="005B21E3">
        <w:rPr>
          <w:rFonts w:eastAsia="Times New Roman"/>
        </w:rPr>
        <w:t xml:space="preserve"> da bu konuda hizmet içi eğitimler veren uzman ve öğretmenler / eğitmenler görevlendirilecektir.</w:t>
      </w:r>
    </w:p>
    <w:p w:rsidR="009213D3" w:rsidRPr="0075231A" w:rsidRDefault="009213D3" w:rsidP="00A2356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her eğitim ortamı için 2</w:t>
      </w:r>
      <w:r>
        <w:rPr>
          <w:rFonts w:eastAsia="Times New Roman"/>
        </w:rPr>
        <w:t>5</w:t>
      </w:r>
      <w:r w:rsidRPr="0075231A">
        <w:rPr>
          <w:rFonts w:eastAsia="Times New Roman"/>
        </w:rPr>
        <w:t xml:space="preserve"> kişiyi geçmeyecektir.</w:t>
      </w:r>
    </w:p>
    <w:p w:rsidR="009213D3" w:rsidRPr="0075231A" w:rsidRDefault="009213D3" w:rsidP="00A2356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Eğitim, </w:t>
      </w:r>
      <w:r w:rsidR="008F25DC">
        <w:rPr>
          <w:rFonts w:eastAsia="Times New Roman"/>
        </w:rPr>
        <w:t>m</w:t>
      </w:r>
      <w:r>
        <w:rPr>
          <w:rFonts w:eastAsia="Times New Roman"/>
        </w:rPr>
        <w:t xml:space="preserve">erkezi </w:t>
      </w:r>
      <w:r w:rsidRPr="0075231A">
        <w:rPr>
          <w:rFonts w:eastAsia="Times New Roman"/>
        </w:rPr>
        <w:t>verilecektir.</w:t>
      </w:r>
    </w:p>
    <w:p w:rsidR="00094B16" w:rsidRPr="009213D3" w:rsidRDefault="00C85CB2" w:rsidP="009213D3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</w:t>
      </w:r>
      <w:r w:rsidR="00B54ED2" w:rsidRPr="005B21E3">
        <w:rPr>
          <w:rFonts w:eastAsia="Times New Roman"/>
        </w:rPr>
        <w:t>, internet bağlantılı etkileşimli tahta</w:t>
      </w:r>
      <w:r w:rsidR="00187A2B" w:rsidRPr="005B21E3">
        <w:rPr>
          <w:rFonts w:eastAsia="Times New Roman"/>
        </w:rPr>
        <w:t xml:space="preserve"> ya </w:t>
      </w:r>
      <w:r w:rsidR="00B54ED2" w:rsidRPr="005B21E3">
        <w:rPr>
          <w:rFonts w:eastAsia="Times New Roman"/>
        </w:rPr>
        <w:t>da</w:t>
      </w:r>
      <w:r w:rsidR="008F25DC">
        <w:rPr>
          <w:rFonts w:eastAsia="Times New Roman"/>
        </w:rPr>
        <w:t xml:space="preserve"> </w:t>
      </w:r>
      <w:r w:rsidR="00EB654D" w:rsidRPr="005B21E3">
        <w:rPr>
          <w:rFonts w:eastAsia="Times New Roman"/>
        </w:rPr>
        <w:t>projeksiyon cihazı olan eğitim o</w:t>
      </w:r>
      <w:r w:rsidR="001B5507" w:rsidRPr="005B21E3">
        <w:rPr>
          <w:rFonts w:eastAsia="Times New Roman"/>
        </w:rPr>
        <w:t xml:space="preserve">rtamında gerçekleştirilecektir. </w:t>
      </w:r>
    </w:p>
    <w:p w:rsidR="009213D3" w:rsidRPr="0075231A" w:rsidRDefault="009213D3" w:rsidP="00A2356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ortamı kursiyerlerin etkin iletişim kurabileceği biçimde düzenlenecektir.</w:t>
      </w:r>
    </w:p>
    <w:p w:rsidR="009213D3" w:rsidRPr="0075231A" w:rsidRDefault="009213D3" w:rsidP="00A2356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dikkate alınarak ortamda gerekli ışık ve ses düzeni sağlanacaktır.</w:t>
      </w:r>
    </w:p>
    <w:p w:rsidR="009213D3" w:rsidRPr="0075231A" w:rsidRDefault="009213D3" w:rsidP="00A2356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içerikleri uygun materyallerle desteklenecektir.</w:t>
      </w:r>
    </w:p>
    <w:p w:rsidR="009119FD" w:rsidRPr="008F25DC" w:rsidRDefault="009213D3" w:rsidP="008F25DC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 süresince gerekli görüldüğü zamanlarda gezi, gözlem ve incelemeler yapılacaktır.</w:t>
      </w:r>
    </w:p>
    <w:p w:rsidR="009119FD" w:rsidRPr="005B21E3" w:rsidRDefault="009119FD" w:rsidP="00A23564">
      <w:pPr>
        <w:spacing w:line="276" w:lineRule="auto"/>
        <w:jc w:val="both"/>
        <w:rPr>
          <w:noProof/>
        </w:rPr>
      </w:pPr>
    </w:p>
    <w:p w:rsidR="00B54ED2" w:rsidRPr="005B21E3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ETKİNLİĞİN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4"/>
        <w:gridCol w:w="1510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5B21E3" w:rsidRDefault="008446F3" w:rsidP="00CB0FB4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Roket </w:t>
            </w:r>
            <w:r w:rsidR="00777263">
              <w:rPr>
                <w:b/>
                <w:sz w:val="24"/>
              </w:rPr>
              <w:t xml:space="preserve">ve </w:t>
            </w:r>
            <w:r>
              <w:rPr>
                <w:b/>
                <w:sz w:val="24"/>
              </w:rPr>
              <w:t xml:space="preserve">Füze Yapımında Roket Yakıtları Üretimi </w:t>
            </w:r>
            <w:r w:rsidR="00777263">
              <w:rPr>
                <w:b/>
                <w:sz w:val="24"/>
              </w:rPr>
              <w:t xml:space="preserve">ve </w:t>
            </w:r>
            <w:r>
              <w:rPr>
                <w:b/>
                <w:sz w:val="24"/>
              </w:rPr>
              <w:t>Geliştirilmesi</w:t>
            </w:r>
          </w:p>
          <w:p w:rsidR="00052D43" w:rsidRPr="005B21E3" w:rsidRDefault="008446F3" w:rsidP="00CB0FB4">
            <w:pPr>
              <w:pStyle w:val="AralkYok"/>
              <w:rPr>
                <w:rFonts w:eastAsiaTheme="minorHAnsi"/>
                <w:sz w:val="24"/>
              </w:rPr>
            </w:pPr>
            <w:r>
              <w:rPr>
                <w:b/>
                <w:bCs/>
                <w:sz w:val="24"/>
              </w:rPr>
              <w:t>Patlayıcı Türleri</w:t>
            </w:r>
            <w:r w:rsidR="00777263">
              <w:rPr>
                <w:b/>
                <w:bCs/>
                <w:sz w:val="24"/>
              </w:rPr>
              <w:t xml:space="preserve">, </w:t>
            </w:r>
            <w:r>
              <w:rPr>
                <w:b/>
                <w:bCs/>
                <w:sz w:val="24"/>
              </w:rPr>
              <w:t xml:space="preserve">Tasarımı </w:t>
            </w:r>
            <w:r w:rsidR="00777263">
              <w:rPr>
                <w:b/>
                <w:bCs/>
                <w:sz w:val="24"/>
              </w:rPr>
              <w:t xml:space="preserve">ve </w:t>
            </w:r>
            <w:r>
              <w:rPr>
                <w:b/>
                <w:bCs/>
                <w:sz w:val="24"/>
              </w:rPr>
              <w:t>Geliştirilmesi</w:t>
            </w:r>
          </w:p>
          <w:p w:rsidR="00052D43" w:rsidRDefault="008446F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Roket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Füze Sistemlerinde Kullanılan Patlayıcı Türleri</w:t>
            </w:r>
          </w:p>
          <w:p w:rsidR="008446F3" w:rsidRDefault="008446F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Patlayıcı Tasarımı</w:t>
            </w:r>
          </w:p>
          <w:p w:rsidR="008446F3" w:rsidRDefault="008446F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Patlayıcılara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Ait </w:t>
            </w:r>
            <w:r>
              <w:rPr>
                <w:rFonts w:eastAsia="Calibri"/>
                <w:sz w:val="24"/>
                <w:lang w:val="en-US" w:eastAsia="en-US" w:bidi="en-US"/>
              </w:rPr>
              <w:t>Tasarımın Geliştirilmesi</w:t>
            </w:r>
          </w:p>
          <w:p w:rsidR="008446F3" w:rsidRDefault="008446F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Patlayıcı Üretimi</w:t>
            </w:r>
          </w:p>
          <w:p w:rsidR="008446F3" w:rsidRDefault="008446F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Kritik Kimyasallar</w:t>
            </w:r>
          </w:p>
          <w:p w:rsidR="00D0727B" w:rsidRDefault="00271A4D" w:rsidP="008446F3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lastRenderedPageBreak/>
              <w:t xml:space="preserve">Roket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Füze Teknolojilerinde Kullanılan Formülasyon Kimyasalları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Rolleri</w:t>
            </w:r>
          </w:p>
          <w:p w:rsidR="00271A4D" w:rsidRDefault="00271A4D" w:rsidP="008446F3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Roket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Füze Sistemlerinde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Kullanılan </w:t>
            </w:r>
            <w:r>
              <w:rPr>
                <w:rFonts w:eastAsia="Calibri"/>
                <w:sz w:val="24"/>
                <w:lang w:val="en-US" w:eastAsia="en-US" w:bidi="en-US"/>
              </w:rPr>
              <w:t>Yakıt Türleri</w:t>
            </w:r>
          </w:p>
          <w:p w:rsidR="00271A4D" w:rsidRDefault="00271A4D" w:rsidP="008446F3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Yakıt Tasarımı</w:t>
            </w:r>
          </w:p>
          <w:p w:rsidR="006C6D45" w:rsidRPr="00271A4D" w:rsidRDefault="00271A4D" w:rsidP="006C6D45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Yakıtlara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Ait </w:t>
            </w:r>
            <w:r>
              <w:rPr>
                <w:rFonts w:eastAsia="Calibri"/>
                <w:sz w:val="24"/>
                <w:lang w:val="en-US" w:eastAsia="en-US" w:bidi="en-US"/>
              </w:rPr>
              <w:t>Tasarımın Geliştirilmesi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9F5714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5B21E3" w:rsidRDefault="00271A4D" w:rsidP="00CB0FB4">
            <w:pPr>
              <w:pStyle w:val="AralkYok"/>
              <w:rPr>
                <w:b/>
                <w:sz w:val="24"/>
              </w:rPr>
            </w:pPr>
            <w:r w:rsidRPr="00A23564">
              <w:rPr>
                <w:b/>
                <w:bCs/>
                <w:sz w:val="24"/>
              </w:rPr>
              <w:t>Regülasyonlar</w:t>
            </w:r>
          </w:p>
          <w:p w:rsidR="00052D43" w:rsidRDefault="00271A4D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Tehlikeli Kimyasallar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ile İlgili </w:t>
            </w:r>
            <w:r>
              <w:rPr>
                <w:rFonts w:eastAsia="Calibri"/>
                <w:sz w:val="24"/>
                <w:lang w:val="en-US" w:eastAsia="en-US" w:bidi="en-US"/>
              </w:rPr>
              <w:t>Regülasyonlar</w:t>
            </w:r>
          </w:p>
          <w:p w:rsidR="00763CE7" w:rsidRDefault="00271A4D" w:rsidP="00271A4D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ATEX Regülasyonları</w:t>
            </w:r>
          </w:p>
          <w:p w:rsidR="006C6D45" w:rsidRPr="00271A4D" w:rsidRDefault="006C6D45" w:rsidP="00271A4D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Edilmesi Gereken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İş Güvenliği Kuralları </w:t>
            </w:r>
            <w:r w:rsidR="00777263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9F5714" w:rsidP="00B1435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B37E5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</w:t>
            </w:r>
            <w:r w:rsidR="00777263" w:rsidRPr="005B21E3">
              <w:rPr>
                <w:b/>
                <w:color w:val="000000"/>
                <w:sz w:val="24"/>
              </w:rPr>
              <w:t xml:space="preserve">ve </w:t>
            </w:r>
            <w:r w:rsidRPr="005B21E3">
              <w:rPr>
                <w:b/>
                <w:sz w:val="24"/>
              </w:rPr>
              <w:t>Değerlendirme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9F5714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p w:rsidR="001569B4" w:rsidRPr="005B21E3" w:rsidRDefault="001569B4" w:rsidP="00D110F2">
      <w:pPr>
        <w:spacing w:after="120" w:line="276" w:lineRule="auto"/>
        <w:jc w:val="both"/>
        <w:rPr>
          <w:b/>
        </w:rPr>
      </w:pPr>
    </w:p>
    <w:p w:rsidR="00200B14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ÖĞRETİM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604CA9" w:rsidRPr="00DF6D88" w:rsidRDefault="00604CA9" w:rsidP="00604CA9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Eğitim faaliyeti yüz yüze ve çoğunlukla uygulamalı eğitim yaklaşımıyla yapılacaktır.</w:t>
      </w:r>
    </w:p>
    <w:p w:rsidR="00604CA9" w:rsidRPr="00DF6D88" w:rsidRDefault="00604CA9" w:rsidP="00604CA9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Programın hedeflerine ulaşmak için; aktif öğretim yöntem ve teknikleri kullanılacaktır. </w:t>
      </w:r>
    </w:p>
    <w:p w:rsidR="00604CA9" w:rsidRPr="00DF6D88" w:rsidRDefault="00604CA9" w:rsidP="00604CA9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Kursiyerlere ders notları elektronik ortamda verilecektir.</w:t>
      </w:r>
    </w:p>
    <w:p w:rsidR="00DD570A" w:rsidRPr="005B21E3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5B21E3" w:rsidRDefault="00200B14" w:rsidP="003C202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>ÖLÇME VE DEĞERLENDİRME</w:t>
      </w:r>
    </w:p>
    <w:p w:rsidR="00604CA9" w:rsidRDefault="00604CA9" w:rsidP="00604CA9"/>
    <w:p w:rsidR="00604CA9" w:rsidRPr="00DF6D88" w:rsidRDefault="00604CA9" w:rsidP="00604CA9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604CA9" w:rsidRPr="00DF6D88" w:rsidRDefault="00604CA9" w:rsidP="00604CA9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Başarılı olanlara “Kurs Belgesi” (e-sertifika) düzenlenecektir.</w:t>
      </w:r>
    </w:p>
    <w:p w:rsidR="00604CA9" w:rsidRPr="005B21E3" w:rsidRDefault="00604CA9" w:rsidP="00604CA9"/>
    <w:sectPr w:rsidR="00604CA9" w:rsidRPr="005B21E3" w:rsidSect="009268E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7D3" w:rsidRDefault="00C017D3" w:rsidP="00D0727B">
      <w:r>
        <w:separator/>
      </w:r>
    </w:p>
  </w:endnote>
  <w:endnote w:type="continuationSeparator" w:id="0">
    <w:p w:rsidR="00C017D3" w:rsidRDefault="00C017D3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333329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F1271" w:rsidRDefault="000D5905" w:rsidP="008F1271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 w:rsidR="008F1271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44853"/>
      <w:docPartObj>
        <w:docPartGallery w:val="Page Numbers (Bottom of Page)"/>
        <w:docPartUnique/>
      </w:docPartObj>
    </w:sdtPr>
    <w:sdtEndPr/>
    <w:sdtContent>
      <w:sdt>
        <w:sdtPr>
          <w:id w:val="-1550919946"/>
          <w:docPartObj>
            <w:docPartGallery w:val="Page Numbers (Top of Page)"/>
            <w:docPartUnique/>
          </w:docPartObj>
        </w:sdtPr>
        <w:sdtEndPr/>
        <w:sdtContent>
          <w:p w:rsidR="008F1271" w:rsidRDefault="000D5905" w:rsidP="008F1271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 w:rsidR="008F1271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6406628"/>
      <w:docPartObj>
        <w:docPartGallery w:val="Page Numbers (Bottom of Page)"/>
        <w:docPartUnique/>
      </w:docPartObj>
    </w:sdtPr>
    <w:sdtEndPr/>
    <w:sdtContent>
      <w:sdt>
        <w:sdtPr>
          <w:id w:val="1074551475"/>
          <w:docPartObj>
            <w:docPartGallery w:val="Page Numbers (Top of Page)"/>
            <w:docPartUnique/>
          </w:docPartObj>
        </w:sdtPr>
        <w:sdtEndPr/>
        <w:sdtContent>
          <w:p w:rsidR="00C42A65" w:rsidRDefault="000D5905" w:rsidP="008F1271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8F1271">
              <w:t xml:space="preserve"> / </w:t>
            </w:r>
            <w:r>
              <w:rPr>
                <w:b/>
                <w:bCs/>
              </w:rPr>
              <w:fldChar w:fldCharType="begin"/>
            </w:r>
            <w:r w:rsidR="008F1271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342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7D3" w:rsidRDefault="00C017D3" w:rsidP="00D0727B">
      <w:r>
        <w:separator/>
      </w:r>
    </w:p>
  </w:footnote>
  <w:footnote w:type="continuationSeparator" w:id="0">
    <w:p w:rsidR="00C017D3" w:rsidRDefault="00C017D3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380A"/>
    <w:multiLevelType w:val="hybridMultilevel"/>
    <w:tmpl w:val="33CA4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7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C1414"/>
    <w:multiLevelType w:val="hybridMultilevel"/>
    <w:tmpl w:val="410E1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7F0587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9"/>
  </w:num>
  <w:num w:numId="11">
    <w:abstractNumId w:val="12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22C55"/>
    <w:rsid w:val="00032C78"/>
    <w:rsid w:val="00041B2D"/>
    <w:rsid w:val="0004302E"/>
    <w:rsid w:val="00052D43"/>
    <w:rsid w:val="000544EE"/>
    <w:rsid w:val="00055E02"/>
    <w:rsid w:val="00072AB4"/>
    <w:rsid w:val="00073514"/>
    <w:rsid w:val="000924DC"/>
    <w:rsid w:val="00094B16"/>
    <w:rsid w:val="000B450A"/>
    <w:rsid w:val="000C46D2"/>
    <w:rsid w:val="000D5905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569B4"/>
    <w:rsid w:val="00160337"/>
    <w:rsid w:val="00167FA3"/>
    <w:rsid w:val="00173F4E"/>
    <w:rsid w:val="00180A46"/>
    <w:rsid w:val="00181E5A"/>
    <w:rsid w:val="00186C36"/>
    <w:rsid w:val="00186E58"/>
    <w:rsid w:val="00187A2B"/>
    <w:rsid w:val="00190C20"/>
    <w:rsid w:val="001B0C11"/>
    <w:rsid w:val="001B0E4D"/>
    <w:rsid w:val="001B5507"/>
    <w:rsid w:val="001B5D9F"/>
    <w:rsid w:val="001B7EE2"/>
    <w:rsid w:val="001F5371"/>
    <w:rsid w:val="00200B14"/>
    <w:rsid w:val="00211954"/>
    <w:rsid w:val="0021670E"/>
    <w:rsid w:val="002235D4"/>
    <w:rsid w:val="002401CA"/>
    <w:rsid w:val="00253382"/>
    <w:rsid w:val="0026572C"/>
    <w:rsid w:val="0026633E"/>
    <w:rsid w:val="00271A4D"/>
    <w:rsid w:val="0028202A"/>
    <w:rsid w:val="0029528A"/>
    <w:rsid w:val="002979EB"/>
    <w:rsid w:val="002A4549"/>
    <w:rsid w:val="002A6B52"/>
    <w:rsid w:val="002B29D1"/>
    <w:rsid w:val="002B2D58"/>
    <w:rsid w:val="002C32CE"/>
    <w:rsid w:val="002D4C27"/>
    <w:rsid w:val="002F0CAC"/>
    <w:rsid w:val="0030677F"/>
    <w:rsid w:val="00317053"/>
    <w:rsid w:val="0032246E"/>
    <w:rsid w:val="00330A6E"/>
    <w:rsid w:val="00337A4D"/>
    <w:rsid w:val="0036192A"/>
    <w:rsid w:val="00370300"/>
    <w:rsid w:val="00373DC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2027"/>
    <w:rsid w:val="003C329A"/>
    <w:rsid w:val="003C714A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A6915"/>
    <w:rsid w:val="004F607E"/>
    <w:rsid w:val="005009C6"/>
    <w:rsid w:val="005143AF"/>
    <w:rsid w:val="005146C0"/>
    <w:rsid w:val="00514FD5"/>
    <w:rsid w:val="00515E8C"/>
    <w:rsid w:val="00517144"/>
    <w:rsid w:val="00517A63"/>
    <w:rsid w:val="00535FC8"/>
    <w:rsid w:val="00543440"/>
    <w:rsid w:val="005533CA"/>
    <w:rsid w:val="00557889"/>
    <w:rsid w:val="0056179D"/>
    <w:rsid w:val="00574FF8"/>
    <w:rsid w:val="005757B1"/>
    <w:rsid w:val="00595BE0"/>
    <w:rsid w:val="00596612"/>
    <w:rsid w:val="005A7ED7"/>
    <w:rsid w:val="005B21E3"/>
    <w:rsid w:val="005B2640"/>
    <w:rsid w:val="005C3B33"/>
    <w:rsid w:val="005C5B4A"/>
    <w:rsid w:val="005E6C58"/>
    <w:rsid w:val="0060020D"/>
    <w:rsid w:val="00604CA9"/>
    <w:rsid w:val="006129AC"/>
    <w:rsid w:val="00614106"/>
    <w:rsid w:val="00621E0B"/>
    <w:rsid w:val="00622A9D"/>
    <w:rsid w:val="00637879"/>
    <w:rsid w:val="0064422D"/>
    <w:rsid w:val="006555DC"/>
    <w:rsid w:val="00672949"/>
    <w:rsid w:val="006779EA"/>
    <w:rsid w:val="006952EA"/>
    <w:rsid w:val="0069696C"/>
    <w:rsid w:val="006A089D"/>
    <w:rsid w:val="006A4F03"/>
    <w:rsid w:val="006B2FF2"/>
    <w:rsid w:val="006B33C9"/>
    <w:rsid w:val="006C388F"/>
    <w:rsid w:val="006C4569"/>
    <w:rsid w:val="006C6D45"/>
    <w:rsid w:val="006E3DF9"/>
    <w:rsid w:val="006E5652"/>
    <w:rsid w:val="00700569"/>
    <w:rsid w:val="00706BB5"/>
    <w:rsid w:val="00713EA5"/>
    <w:rsid w:val="00721D85"/>
    <w:rsid w:val="007237B5"/>
    <w:rsid w:val="007372F3"/>
    <w:rsid w:val="0074433A"/>
    <w:rsid w:val="007504CF"/>
    <w:rsid w:val="007524DF"/>
    <w:rsid w:val="0075445C"/>
    <w:rsid w:val="00754A63"/>
    <w:rsid w:val="007624BD"/>
    <w:rsid w:val="007633C1"/>
    <w:rsid w:val="00763CE7"/>
    <w:rsid w:val="00770637"/>
    <w:rsid w:val="00777263"/>
    <w:rsid w:val="00781268"/>
    <w:rsid w:val="00793407"/>
    <w:rsid w:val="007A3144"/>
    <w:rsid w:val="007B0E95"/>
    <w:rsid w:val="007C3779"/>
    <w:rsid w:val="007C4527"/>
    <w:rsid w:val="007C4601"/>
    <w:rsid w:val="007C7146"/>
    <w:rsid w:val="007D12EA"/>
    <w:rsid w:val="007E398C"/>
    <w:rsid w:val="007E7D30"/>
    <w:rsid w:val="00814B51"/>
    <w:rsid w:val="00823A91"/>
    <w:rsid w:val="0083114E"/>
    <w:rsid w:val="008446F3"/>
    <w:rsid w:val="00844F8D"/>
    <w:rsid w:val="00845482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F1271"/>
    <w:rsid w:val="008F25DC"/>
    <w:rsid w:val="008F6AB6"/>
    <w:rsid w:val="00900681"/>
    <w:rsid w:val="0090380F"/>
    <w:rsid w:val="009119FD"/>
    <w:rsid w:val="00913A69"/>
    <w:rsid w:val="009213D3"/>
    <w:rsid w:val="009268EE"/>
    <w:rsid w:val="0093181A"/>
    <w:rsid w:val="00945CB4"/>
    <w:rsid w:val="009503E9"/>
    <w:rsid w:val="0095663C"/>
    <w:rsid w:val="009665A2"/>
    <w:rsid w:val="0098684E"/>
    <w:rsid w:val="0099159F"/>
    <w:rsid w:val="00995095"/>
    <w:rsid w:val="009A77AC"/>
    <w:rsid w:val="009C6B57"/>
    <w:rsid w:val="009D323E"/>
    <w:rsid w:val="009D3B78"/>
    <w:rsid w:val="009E5D07"/>
    <w:rsid w:val="009F5714"/>
    <w:rsid w:val="00A12460"/>
    <w:rsid w:val="00A14C7F"/>
    <w:rsid w:val="00A170AE"/>
    <w:rsid w:val="00A17711"/>
    <w:rsid w:val="00A233FE"/>
    <w:rsid w:val="00A23564"/>
    <w:rsid w:val="00A25DAE"/>
    <w:rsid w:val="00A30836"/>
    <w:rsid w:val="00A506A7"/>
    <w:rsid w:val="00A52F1E"/>
    <w:rsid w:val="00A5347D"/>
    <w:rsid w:val="00A57C35"/>
    <w:rsid w:val="00A7073D"/>
    <w:rsid w:val="00A755E7"/>
    <w:rsid w:val="00A77602"/>
    <w:rsid w:val="00A81718"/>
    <w:rsid w:val="00A84103"/>
    <w:rsid w:val="00A92D03"/>
    <w:rsid w:val="00AA2F8A"/>
    <w:rsid w:val="00AA7F17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62D26"/>
    <w:rsid w:val="00B67416"/>
    <w:rsid w:val="00B94F4B"/>
    <w:rsid w:val="00B96B6B"/>
    <w:rsid w:val="00BC37B8"/>
    <w:rsid w:val="00BD6DB0"/>
    <w:rsid w:val="00BE0D3F"/>
    <w:rsid w:val="00BE68BC"/>
    <w:rsid w:val="00BF2BBA"/>
    <w:rsid w:val="00BF696B"/>
    <w:rsid w:val="00C017D3"/>
    <w:rsid w:val="00C04889"/>
    <w:rsid w:val="00C42A65"/>
    <w:rsid w:val="00C67820"/>
    <w:rsid w:val="00C82551"/>
    <w:rsid w:val="00C8328C"/>
    <w:rsid w:val="00C8342E"/>
    <w:rsid w:val="00C85CB2"/>
    <w:rsid w:val="00C86568"/>
    <w:rsid w:val="00C8716A"/>
    <w:rsid w:val="00C93651"/>
    <w:rsid w:val="00CB0FB4"/>
    <w:rsid w:val="00CB1D89"/>
    <w:rsid w:val="00CB388D"/>
    <w:rsid w:val="00CB7269"/>
    <w:rsid w:val="00CC5353"/>
    <w:rsid w:val="00CC6FA1"/>
    <w:rsid w:val="00CD112D"/>
    <w:rsid w:val="00CE36B7"/>
    <w:rsid w:val="00CF03F8"/>
    <w:rsid w:val="00CF5526"/>
    <w:rsid w:val="00D04839"/>
    <w:rsid w:val="00D04A8B"/>
    <w:rsid w:val="00D06F25"/>
    <w:rsid w:val="00D0727B"/>
    <w:rsid w:val="00D110F2"/>
    <w:rsid w:val="00D2553F"/>
    <w:rsid w:val="00D271C6"/>
    <w:rsid w:val="00D327D3"/>
    <w:rsid w:val="00D33E4E"/>
    <w:rsid w:val="00D47736"/>
    <w:rsid w:val="00D655C7"/>
    <w:rsid w:val="00D771F6"/>
    <w:rsid w:val="00D84A2A"/>
    <w:rsid w:val="00D8632E"/>
    <w:rsid w:val="00DA15D7"/>
    <w:rsid w:val="00DA3E09"/>
    <w:rsid w:val="00DB3929"/>
    <w:rsid w:val="00DC4000"/>
    <w:rsid w:val="00DC4021"/>
    <w:rsid w:val="00DC54E2"/>
    <w:rsid w:val="00DC5ADE"/>
    <w:rsid w:val="00DC66D9"/>
    <w:rsid w:val="00DC7D06"/>
    <w:rsid w:val="00DD570A"/>
    <w:rsid w:val="00DD6BBF"/>
    <w:rsid w:val="00DE3C49"/>
    <w:rsid w:val="00DE453A"/>
    <w:rsid w:val="00E303AE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4042"/>
    <w:rsid w:val="00EB541E"/>
    <w:rsid w:val="00EB654D"/>
    <w:rsid w:val="00EC49A5"/>
    <w:rsid w:val="00EC4AAB"/>
    <w:rsid w:val="00ED0A28"/>
    <w:rsid w:val="00EE4751"/>
    <w:rsid w:val="00EE6130"/>
    <w:rsid w:val="00F023E7"/>
    <w:rsid w:val="00F05A0E"/>
    <w:rsid w:val="00F12A67"/>
    <w:rsid w:val="00F1766D"/>
    <w:rsid w:val="00F17C1C"/>
    <w:rsid w:val="00F315EB"/>
    <w:rsid w:val="00F35CD4"/>
    <w:rsid w:val="00F37E84"/>
    <w:rsid w:val="00F51218"/>
    <w:rsid w:val="00F63B95"/>
    <w:rsid w:val="00FA298E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0C38A0-86A6-4573-93E4-81FA8820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E927A-015A-4EA8-BF32-5B66E0D8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2019-07-12T07:21:00Z</cp:lastPrinted>
  <dcterms:created xsi:type="dcterms:W3CDTF">2019-11-11T06:44:00Z</dcterms:created>
  <dcterms:modified xsi:type="dcterms:W3CDTF">2019-11-11T06:44:00Z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